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1E3188" w:rsidTr="00D81410">
        <w:trPr>
          <w:trHeight w:val="851"/>
        </w:trPr>
        <w:tc>
          <w:tcPr>
            <w:tcW w:w="2552" w:type="dxa"/>
            <w:shd w:val="clear" w:color="auto" w:fill="auto"/>
          </w:tcPr>
          <w:p w:rsidR="00203E91" w:rsidRPr="004F1918" w:rsidRDefault="00093748" w:rsidP="00203E91">
            <w:pPr>
              <w:pStyle w:val="M7"/>
              <w:framePr w:wrap="auto" w:vAnchor="margin" w:hAnchor="text" w:xAlign="left" w:yAlign="inline"/>
              <w:suppressOverlap w:val="0"/>
              <w:rPr>
                <w:b w:val="0"/>
                <w:sz w:val="18"/>
                <w:szCs w:val="18"/>
                <w:lang w:val="en-US"/>
              </w:rPr>
            </w:pPr>
            <w:r>
              <w:rPr>
                <w:b w:val="0"/>
                <w:sz w:val="18"/>
                <w:szCs w:val="18"/>
                <w:lang w:val="en-US"/>
              </w:rPr>
              <w:t>July</w:t>
            </w:r>
            <w:r w:rsidR="00397B10">
              <w:rPr>
                <w:b w:val="0"/>
                <w:sz w:val="18"/>
                <w:szCs w:val="18"/>
                <w:lang w:val="en-US"/>
              </w:rPr>
              <w:t xml:space="preserve"> 13,</w:t>
            </w:r>
            <w:r w:rsidR="00203E91">
              <w:rPr>
                <w:b w:val="0"/>
                <w:sz w:val="18"/>
                <w:szCs w:val="18"/>
                <w:lang w:val="en-US"/>
              </w:rPr>
              <w:t xml:space="preserve">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106061" w:rsidRPr="0039671A" w:rsidRDefault="00106061" w:rsidP="00106061">
            <w:pPr>
              <w:pStyle w:val="M7"/>
              <w:framePr w:wrap="auto" w:vAnchor="margin" w:hAnchor="text" w:xAlign="left" w:yAlign="inline"/>
              <w:suppressOverlap w:val="0"/>
              <w:rPr>
                <w:lang w:val="en-US"/>
              </w:rPr>
            </w:pPr>
            <w:r w:rsidRPr="0039671A">
              <w:rPr>
                <w:lang w:val="en-US"/>
              </w:rPr>
              <w:t>Contact Person</w:t>
            </w:r>
            <w:r>
              <w:rPr>
                <w:lang w:val="en-US"/>
              </w:rPr>
              <w:t xml:space="preserve"> Regional Press</w:t>
            </w:r>
            <w:r w:rsidRPr="0039671A">
              <w:rPr>
                <w:lang w:val="en-US"/>
              </w:rPr>
              <w:br/>
            </w:r>
            <w:r>
              <w:rPr>
                <w:lang w:val="en-US"/>
              </w:rPr>
              <w:t xml:space="preserve">Janna </w:t>
            </w:r>
            <w:proofErr w:type="spellStart"/>
            <w:r>
              <w:rPr>
                <w:lang w:val="en-US"/>
              </w:rPr>
              <w:t>Schneidewindt</w:t>
            </w:r>
            <w:proofErr w:type="spellEnd"/>
          </w:p>
          <w:p w:rsidR="00106061" w:rsidRDefault="00106061" w:rsidP="00106061">
            <w:pPr>
              <w:pStyle w:val="M7"/>
              <w:framePr w:wrap="auto" w:vAnchor="margin" w:hAnchor="text" w:xAlign="left" w:yAlign="inline"/>
              <w:suppressOverlap w:val="0"/>
              <w:rPr>
                <w:b w:val="0"/>
                <w:lang w:val="en-US"/>
              </w:rPr>
            </w:pPr>
            <w:r>
              <w:rPr>
                <w:b w:val="0"/>
                <w:lang w:val="en-US"/>
              </w:rPr>
              <w:t>Head of Regional</w:t>
            </w:r>
            <w:r w:rsidRPr="0039671A">
              <w:rPr>
                <w:b w:val="0"/>
                <w:lang w:val="en-US"/>
              </w:rPr>
              <w:t xml:space="preserve"> Communication</w:t>
            </w:r>
            <w:r>
              <w:rPr>
                <w:b w:val="0"/>
                <w:lang w:val="en-US"/>
              </w:rPr>
              <w:t xml:space="preserve"> </w:t>
            </w:r>
          </w:p>
          <w:p w:rsidR="00106061" w:rsidRPr="0039671A" w:rsidRDefault="00446379" w:rsidP="00106061">
            <w:pPr>
              <w:pStyle w:val="M7"/>
              <w:framePr w:wrap="auto" w:vAnchor="margin" w:hAnchor="text" w:xAlign="left" w:yAlign="inline"/>
              <w:suppressOverlap w:val="0"/>
              <w:rPr>
                <w:b w:val="0"/>
                <w:lang w:val="en-US"/>
              </w:rPr>
            </w:pPr>
            <w:r>
              <w:rPr>
                <w:b w:val="0"/>
                <w:lang w:val="en-US"/>
              </w:rPr>
              <w:t>South</w:t>
            </w:r>
            <w:r w:rsidR="004D7D85">
              <w:rPr>
                <w:b w:val="0"/>
                <w:lang w:val="en-US"/>
              </w:rPr>
              <w:t xml:space="preserve"> East Asia, Australia &amp; NZ</w:t>
            </w:r>
          </w:p>
          <w:p w:rsidR="00106061" w:rsidRPr="001529DD" w:rsidRDefault="00106061" w:rsidP="00106061">
            <w:pPr>
              <w:pStyle w:val="M7"/>
              <w:framePr w:wrap="auto" w:vAnchor="margin" w:hAnchor="text" w:xAlign="left" w:yAlign="inline"/>
              <w:suppressOverlap w:val="0"/>
              <w:rPr>
                <w:b w:val="0"/>
                <w:lang w:val="en-US"/>
              </w:rPr>
            </w:pPr>
            <w:r>
              <w:rPr>
                <w:b w:val="0"/>
                <w:lang w:val="en-US"/>
              </w:rPr>
              <w:t>Phone +65 6809 6820</w:t>
            </w:r>
          </w:p>
          <w:p w:rsidR="00106061" w:rsidRDefault="00106061" w:rsidP="00106061">
            <w:pPr>
              <w:pStyle w:val="M10"/>
              <w:framePr w:wrap="auto" w:vAnchor="margin" w:hAnchor="text" w:xAlign="left" w:yAlign="inline"/>
              <w:suppressOverlap w:val="0"/>
            </w:pPr>
            <w:r>
              <w:t>Janna.schneidewindt</w:t>
            </w:r>
            <w:hyperlink r:id="rId7" w:history="1">
              <w:r w:rsidRPr="00266B8D">
                <w:rPr>
                  <w:rStyle w:val="Hyperlink"/>
                </w:rPr>
                <w:t>@evonik.com</w:t>
              </w:r>
            </w:hyperlink>
          </w:p>
          <w:p w:rsidR="00106061" w:rsidRPr="00B325F4" w:rsidRDefault="00106061" w:rsidP="00203E91">
            <w:pPr>
              <w:pStyle w:val="M10"/>
              <w:framePr w:wrap="auto" w:vAnchor="margin" w:hAnchor="text" w:xAlign="left" w:yAlign="inline"/>
              <w:suppressOverlap w:val="0"/>
              <w:rPr>
                <w:lang w:val="fr-FR"/>
              </w:rPr>
            </w:pPr>
          </w:p>
          <w:p w:rsidR="004F1918" w:rsidRPr="00203E91" w:rsidRDefault="004F1918" w:rsidP="004F1918">
            <w:pPr>
              <w:pStyle w:val="M10"/>
              <w:framePr w:wrap="auto" w:vAnchor="margin" w:hAnchor="text" w:xAlign="left" w:yAlign="inline"/>
              <w:suppressOverlap w:val="0"/>
              <w:rPr>
                <w:lang w:val="fr-FR"/>
              </w:rPr>
            </w:pPr>
          </w:p>
        </w:tc>
      </w:tr>
      <w:tr w:rsidR="004F1918" w:rsidRPr="001E3188" w:rsidTr="00D81410">
        <w:trPr>
          <w:trHeight w:val="851"/>
        </w:trPr>
        <w:tc>
          <w:tcPr>
            <w:tcW w:w="2552" w:type="dxa"/>
            <w:shd w:val="clear" w:color="auto" w:fill="auto"/>
          </w:tcPr>
          <w:p w:rsidR="004F1918" w:rsidRPr="00203E91" w:rsidRDefault="004F1918" w:rsidP="004F1918">
            <w:pPr>
              <w:pStyle w:val="M12"/>
              <w:framePr w:wrap="auto" w:vAnchor="margin" w:hAnchor="text" w:xAlign="left" w:yAlign="inline"/>
              <w:suppressOverlap w:val="0"/>
              <w:rPr>
                <w:lang w:val="fr-FR"/>
              </w:rPr>
            </w:pPr>
          </w:p>
          <w:p w:rsidR="004F1918" w:rsidRPr="001E3188" w:rsidRDefault="004F1918" w:rsidP="00203E91">
            <w:pPr>
              <w:pStyle w:val="M1"/>
              <w:framePr w:wrap="auto" w:vAnchor="margin" w:hAnchor="text" w:xAlign="left" w:yAlign="inline"/>
              <w:suppressOverlap w:val="0"/>
              <w:rPr>
                <w:lang w:val="fr-FR"/>
              </w:rPr>
            </w:pPr>
            <w:r w:rsidRPr="00203E91">
              <w:rPr>
                <w:lang w:val="fr-FR"/>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D468F3" w:rsidRDefault="00D468F3" w:rsidP="00D468F3">
      <w:pPr>
        <w:framePr w:w="2659" w:wrap="around" w:hAnchor="page" w:x="8971" w:yAlign="bottom" w:anchorLock="1"/>
        <w:spacing w:line="180" w:lineRule="exact"/>
        <w:rPr>
          <w:noProof/>
          <w:sz w:val="13"/>
          <w:szCs w:val="13"/>
        </w:rPr>
      </w:pPr>
      <w:r>
        <w:rPr>
          <w:noProof/>
          <w:sz w:val="13"/>
          <w:szCs w:val="13"/>
        </w:rPr>
        <w:t>Christian Kullmann,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203E91" w:rsidRPr="00203E91" w:rsidRDefault="00203E91" w:rsidP="00203E91">
      <w:pPr>
        <w:pStyle w:val="Title"/>
      </w:pPr>
      <w:r w:rsidRPr="00203E91">
        <w:t xml:space="preserve">Evonik </w:t>
      </w:r>
      <w:r w:rsidR="00677CD1">
        <w:t xml:space="preserve">Wins </w:t>
      </w:r>
      <w:r w:rsidR="006842C6">
        <w:t xml:space="preserve">Singapore </w:t>
      </w:r>
      <w:r w:rsidR="00677CD1">
        <w:t>Patron of the Arts Award</w:t>
      </w:r>
    </w:p>
    <w:p w:rsidR="00FC641F" w:rsidRPr="00CD1EE7" w:rsidRDefault="004F1918" w:rsidP="00CD1EE7">
      <w:pPr>
        <w:pStyle w:val="Title"/>
      </w:pPr>
      <w:r>
        <w:t xml:space="preserve"> </w:t>
      </w:r>
    </w:p>
    <w:p w:rsidR="00203E91" w:rsidRPr="001E3188" w:rsidRDefault="006F43BD" w:rsidP="00F96654">
      <w:pPr>
        <w:pStyle w:val="ListParagraph"/>
        <w:numPr>
          <w:ilvl w:val="0"/>
          <w:numId w:val="32"/>
        </w:numPr>
        <w:tabs>
          <w:tab w:val="clear" w:pos="360"/>
          <w:tab w:val="num" w:pos="340"/>
        </w:tabs>
        <w:spacing w:after="0" w:line="300" w:lineRule="exact"/>
        <w:ind w:right="85"/>
        <w:rPr>
          <w:rFonts w:ascii="Lucida Sans Unicode" w:hAnsi="Lucida Sans Unicode" w:cs="Lucida Sans Unicode"/>
          <w:color w:val="000000" w:themeColor="text1"/>
          <w:lang w:val="en-US"/>
        </w:rPr>
      </w:pPr>
      <w:r>
        <w:rPr>
          <w:rFonts w:ascii="Lucida Sans Unicode" w:hAnsi="Lucida Sans Unicode" w:cs="Lucida Sans Unicode"/>
          <w:color w:val="000000" w:themeColor="text1"/>
          <w:lang w:val="en-US"/>
        </w:rPr>
        <w:t xml:space="preserve">Evonik has been awarded </w:t>
      </w:r>
      <w:r w:rsidR="00F80D97">
        <w:rPr>
          <w:rFonts w:ascii="Lucida Sans Unicode" w:hAnsi="Lucida Sans Unicode" w:cs="Lucida Sans Unicode"/>
          <w:color w:val="000000" w:themeColor="text1"/>
          <w:lang w:val="en-US"/>
        </w:rPr>
        <w:t>for its contribution of creativity and innovation to the arts and culture of Singapore</w:t>
      </w:r>
      <w:r w:rsidR="00B270B2" w:rsidRPr="00B270B2">
        <w:rPr>
          <w:rFonts w:ascii="Lucida Sans Unicode" w:hAnsi="Lucida Sans Unicode" w:cs="Lucida Sans Unicode"/>
          <w:color w:val="000000" w:themeColor="text1"/>
          <w:lang w:val="en-US"/>
        </w:rPr>
        <w:t>.</w:t>
      </w:r>
    </w:p>
    <w:p w:rsidR="00203E91" w:rsidRPr="001E3188" w:rsidRDefault="00446379" w:rsidP="00446379">
      <w:pPr>
        <w:pStyle w:val="ListParagraph"/>
        <w:numPr>
          <w:ilvl w:val="0"/>
          <w:numId w:val="32"/>
        </w:numPr>
        <w:spacing w:after="0" w:line="300" w:lineRule="exact"/>
        <w:ind w:right="85"/>
        <w:rPr>
          <w:rFonts w:ascii="Lucida Sans Unicode" w:hAnsi="Lucida Sans Unicode" w:cs="Lucida Sans Unicode"/>
          <w:color w:val="000000" w:themeColor="text1"/>
          <w:lang w:val="en-US"/>
        </w:rPr>
      </w:pPr>
      <w:r w:rsidRPr="00446379">
        <w:rPr>
          <w:rFonts w:ascii="Lucida Sans Unicode" w:hAnsi="Lucida Sans Unicode" w:cs="Lucida Sans Unicode"/>
          <w:color w:val="000000" w:themeColor="text1"/>
          <w:lang w:val="en-US"/>
        </w:rPr>
        <w:t xml:space="preserve">Wide recognition for </w:t>
      </w:r>
      <w:r>
        <w:rPr>
          <w:rFonts w:ascii="Lucida Sans Unicode" w:hAnsi="Lucida Sans Unicode" w:cs="Lucida Sans Unicode"/>
          <w:color w:val="000000" w:themeColor="text1"/>
          <w:lang w:val="en-US"/>
        </w:rPr>
        <w:t>Evonik</w:t>
      </w:r>
      <w:r w:rsidRPr="00446379">
        <w:rPr>
          <w:rFonts w:ascii="Lucida Sans Unicode" w:hAnsi="Lucida Sans Unicode" w:cs="Lucida Sans Unicode"/>
          <w:color w:val="000000" w:themeColor="text1"/>
          <w:lang w:val="en-US"/>
        </w:rPr>
        <w:t xml:space="preserve"> corporate citizenship</w:t>
      </w:r>
      <w:r>
        <w:rPr>
          <w:rFonts w:ascii="Lucida Sans Unicode" w:hAnsi="Lucida Sans Unicode" w:cs="Lucida Sans Unicode"/>
          <w:color w:val="000000" w:themeColor="text1"/>
          <w:lang w:val="en-US"/>
        </w:rPr>
        <w:t xml:space="preserve"> </w:t>
      </w:r>
    </w:p>
    <w:p w:rsidR="00BA4C6A" w:rsidRDefault="00BA4C6A" w:rsidP="00CD1EE7"/>
    <w:p w:rsidR="001E3188" w:rsidRPr="00F70209" w:rsidRDefault="001E3188" w:rsidP="00CD1EE7"/>
    <w:p w:rsidR="00B270B2" w:rsidRDefault="00A31447" w:rsidP="00B270B2">
      <w:pPr>
        <w:ind w:right="-64"/>
        <w:jc w:val="both"/>
        <w:rPr>
          <w:rFonts w:eastAsia="PMingLiU"/>
          <w:position w:val="-2"/>
        </w:rPr>
      </w:pPr>
      <w:r w:rsidRPr="004E3611">
        <w:rPr>
          <w:rFonts w:eastAsia="PMingLiU"/>
          <w:position w:val="-2"/>
        </w:rPr>
        <w:t>S</w:t>
      </w:r>
      <w:r>
        <w:rPr>
          <w:rFonts w:eastAsia="PMingLiU"/>
          <w:position w:val="-2"/>
        </w:rPr>
        <w:t>INGAPORE</w:t>
      </w:r>
      <w:r w:rsidR="00B270B2" w:rsidRPr="004E3611">
        <w:rPr>
          <w:rFonts w:eastAsia="PMingLiU"/>
          <w:position w:val="-2"/>
        </w:rPr>
        <w:t>. Evonik, one of the world</w:t>
      </w:r>
      <w:r w:rsidR="003B7ACB">
        <w:rPr>
          <w:rFonts w:eastAsia="PMingLiU"/>
          <w:position w:val="-2"/>
        </w:rPr>
        <w:t xml:space="preserve"> leaders in</w:t>
      </w:r>
      <w:r w:rsidR="00B270B2" w:rsidRPr="004E3611">
        <w:rPr>
          <w:rFonts w:eastAsia="PMingLiU"/>
          <w:position w:val="-2"/>
        </w:rPr>
        <w:t xml:space="preserve"> specialty chemicals, </w:t>
      </w:r>
      <w:r w:rsidR="00086071">
        <w:rPr>
          <w:rFonts w:eastAsia="PMingLiU"/>
          <w:position w:val="-2"/>
        </w:rPr>
        <w:t xml:space="preserve">was </w:t>
      </w:r>
      <w:r w:rsidR="00D11ACB">
        <w:rPr>
          <w:rFonts w:eastAsia="PMingLiU"/>
          <w:position w:val="-2"/>
        </w:rPr>
        <w:t>honored</w:t>
      </w:r>
      <w:r w:rsidR="00086071">
        <w:rPr>
          <w:rFonts w:eastAsia="PMingLiU"/>
          <w:position w:val="-2"/>
        </w:rPr>
        <w:t xml:space="preserve"> with </w:t>
      </w:r>
      <w:r w:rsidR="00B270B2">
        <w:rPr>
          <w:rFonts w:eastAsia="PMingLiU"/>
          <w:position w:val="-2"/>
        </w:rPr>
        <w:t>the Patron of the Arts Award by the National Arts Council of Singapore</w:t>
      </w:r>
      <w:r w:rsidR="00086071">
        <w:rPr>
          <w:rFonts w:eastAsia="PMingLiU"/>
          <w:position w:val="-2"/>
        </w:rPr>
        <w:t>, for their efforts in promoting and developing Singapore’s arts landscape</w:t>
      </w:r>
      <w:r w:rsidR="00FC562A">
        <w:rPr>
          <w:rFonts w:eastAsia="PMingLiU"/>
          <w:position w:val="-2"/>
        </w:rPr>
        <w:t>.</w:t>
      </w:r>
      <w:r w:rsidR="00086071">
        <w:rPr>
          <w:rFonts w:eastAsia="PMingLiU"/>
          <w:position w:val="-2"/>
        </w:rPr>
        <w:t xml:space="preserve"> The award was presented to Evonik at the annual 2017 Patron of the Arts Awards by Grace Fu, Min</w:t>
      </w:r>
      <w:r w:rsidR="00597F89">
        <w:rPr>
          <w:rFonts w:eastAsia="PMingLiU"/>
          <w:position w:val="-2"/>
        </w:rPr>
        <w:t>i</w:t>
      </w:r>
      <w:r w:rsidR="00086071">
        <w:rPr>
          <w:rFonts w:eastAsia="PMingLiU"/>
          <w:position w:val="-2"/>
        </w:rPr>
        <w:t>ster for Culture, Community and Youth</w:t>
      </w:r>
      <w:r w:rsidR="00B82468">
        <w:rPr>
          <w:rFonts w:eastAsia="PMingLiU"/>
          <w:position w:val="-2"/>
        </w:rPr>
        <w:t xml:space="preserve"> on July 12</w:t>
      </w:r>
      <w:r w:rsidR="00086071">
        <w:rPr>
          <w:rFonts w:eastAsia="PMingLiU"/>
          <w:position w:val="-2"/>
        </w:rPr>
        <w:t>.</w:t>
      </w:r>
      <w:r w:rsidR="00FC562A">
        <w:rPr>
          <w:rFonts w:eastAsia="PMingLiU"/>
          <w:position w:val="-2"/>
        </w:rPr>
        <w:t xml:space="preserve"> </w:t>
      </w:r>
    </w:p>
    <w:p w:rsidR="00B270B2" w:rsidRPr="00D11ACB" w:rsidRDefault="00B270B2" w:rsidP="00B270B2">
      <w:pPr>
        <w:ind w:right="-64"/>
        <w:jc w:val="both"/>
        <w:rPr>
          <w:rFonts w:eastAsia="PMingLiU"/>
          <w:position w:val="-2"/>
          <w:lang w:val="en-GB"/>
        </w:rPr>
      </w:pPr>
    </w:p>
    <w:p w:rsidR="003A4B67" w:rsidRDefault="00597F89" w:rsidP="00B270B2">
      <w:pPr>
        <w:ind w:right="-64"/>
        <w:jc w:val="both"/>
        <w:rPr>
          <w:rFonts w:eastAsia="PMingLiU"/>
          <w:position w:val="-2"/>
        </w:rPr>
      </w:pPr>
      <w:r w:rsidRPr="00597F89">
        <w:rPr>
          <w:rFonts w:eastAsia="PMingLiU"/>
          <w:position w:val="-2"/>
        </w:rPr>
        <w:t>As a creative industrial group</w:t>
      </w:r>
      <w:r w:rsidR="00067F56">
        <w:rPr>
          <w:rFonts w:eastAsia="PMingLiU"/>
          <w:position w:val="-2"/>
        </w:rPr>
        <w:t xml:space="preserve"> from Germany</w:t>
      </w:r>
      <w:r w:rsidRPr="00597F89">
        <w:rPr>
          <w:rFonts w:eastAsia="PMingLiU"/>
          <w:position w:val="-2"/>
        </w:rPr>
        <w:t xml:space="preserve">, Evonik has been consistently strengthening its dedication to corporate responsibility. </w:t>
      </w:r>
      <w:r w:rsidR="00DA686D">
        <w:rPr>
          <w:rFonts w:eastAsia="PMingLiU"/>
          <w:position w:val="-2"/>
        </w:rPr>
        <w:t xml:space="preserve">Over the past years Evonik has </w:t>
      </w:r>
      <w:r w:rsidR="00A819CF">
        <w:rPr>
          <w:rFonts w:eastAsia="PMingLiU"/>
          <w:position w:val="-2"/>
        </w:rPr>
        <w:t xml:space="preserve">been </w:t>
      </w:r>
      <w:r w:rsidR="00DA686D">
        <w:rPr>
          <w:rFonts w:eastAsia="PMingLiU"/>
          <w:position w:val="-2"/>
        </w:rPr>
        <w:t xml:space="preserve">sponsoring various German institutions in </w:t>
      </w:r>
      <w:r w:rsidR="00433885">
        <w:rPr>
          <w:rFonts w:eastAsia="PMingLiU"/>
          <w:position w:val="-2"/>
        </w:rPr>
        <w:t>Singapore</w:t>
      </w:r>
      <w:r w:rsidR="00A819CF">
        <w:rPr>
          <w:rFonts w:eastAsia="PMingLiU"/>
          <w:position w:val="-2"/>
        </w:rPr>
        <w:t xml:space="preserve">, including </w:t>
      </w:r>
      <w:r w:rsidR="00067F56">
        <w:rPr>
          <w:rFonts w:eastAsia="PMingLiU"/>
          <w:position w:val="-2"/>
        </w:rPr>
        <w:t xml:space="preserve">donations and internships for </w:t>
      </w:r>
      <w:r w:rsidR="00433885">
        <w:rPr>
          <w:rFonts w:eastAsia="PMingLiU"/>
          <w:position w:val="-2"/>
        </w:rPr>
        <w:t xml:space="preserve">local </w:t>
      </w:r>
      <w:r w:rsidR="00067F56">
        <w:rPr>
          <w:rFonts w:eastAsia="PMingLiU"/>
          <w:position w:val="-2"/>
        </w:rPr>
        <w:t>students</w:t>
      </w:r>
      <w:r w:rsidR="00A819CF">
        <w:rPr>
          <w:rFonts w:eastAsia="PMingLiU"/>
          <w:position w:val="-2"/>
        </w:rPr>
        <w:t xml:space="preserve">. </w:t>
      </w:r>
      <w:r w:rsidR="00836D01">
        <w:rPr>
          <w:rFonts w:eastAsia="PMingLiU"/>
          <w:position w:val="-2"/>
        </w:rPr>
        <w:t>Besides</w:t>
      </w:r>
      <w:r w:rsidR="003A4B67">
        <w:rPr>
          <w:rFonts w:eastAsia="PMingLiU"/>
          <w:position w:val="-2"/>
        </w:rPr>
        <w:t xml:space="preserve"> education, Evonik has also been </w:t>
      </w:r>
      <w:r w:rsidR="003A4B67" w:rsidRPr="00A819CF">
        <w:rPr>
          <w:rFonts w:eastAsia="PMingLiU"/>
          <w:position w:val="-2"/>
        </w:rPr>
        <w:t>eager to drive the cross cultural dialogue between Germany and Singapore</w:t>
      </w:r>
      <w:r w:rsidR="003A4B67">
        <w:rPr>
          <w:rFonts w:eastAsia="PMingLiU"/>
          <w:position w:val="-2"/>
        </w:rPr>
        <w:t xml:space="preserve">, by bringing to the country </w:t>
      </w:r>
      <w:r w:rsidR="003A4B67" w:rsidRPr="00D71E3C">
        <w:rPr>
          <w:rFonts w:eastAsia="PMingLiU"/>
          <w:position w:val="-2"/>
        </w:rPr>
        <w:t xml:space="preserve">a </w:t>
      </w:r>
      <w:r w:rsidR="003A4B67" w:rsidRPr="006842C6">
        <w:rPr>
          <w:rFonts w:eastAsia="PMingLiU"/>
          <w:position w:val="-2"/>
        </w:rPr>
        <w:t xml:space="preserve">2.7 meters high </w:t>
      </w:r>
      <w:r w:rsidR="003A4B67" w:rsidRPr="00D71E3C">
        <w:rPr>
          <w:rFonts w:eastAsia="PMingLiU"/>
          <w:position w:val="-2"/>
        </w:rPr>
        <w:t>bronze statue of Beethoven</w:t>
      </w:r>
      <w:r w:rsidR="003A4B67" w:rsidRPr="00597F89">
        <w:rPr>
          <w:rFonts w:eastAsia="PMingLiU"/>
          <w:position w:val="-2"/>
        </w:rPr>
        <w:t xml:space="preserve"> </w:t>
      </w:r>
      <w:r w:rsidR="003A4B67">
        <w:rPr>
          <w:rFonts w:eastAsia="PMingLiU"/>
          <w:position w:val="-2"/>
        </w:rPr>
        <w:t xml:space="preserve">carved by German sculptor </w:t>
      </w:r>
      <w:r w:rsidR="003A4B67" w:rsidRPr="00D71E3C">
        <w:rPr>
          <w:rFonts w:eastAsia="PMingLiU"/>
          <w:position w:val="-2"/>
        </w:rPr>
        <w:t xml:space="preserve">Markus </w:t>
      </w:r>
      <w:proofErr w:type="spellStart"/>
      <w:r w:rsidR="003A4B67" w:rsidRPr="00D71E3C">
        <w:rPr>
          <w:rFonts w:eastAsia="PMingLiU"/>
          <w:position w:val="-2"/>
        </w:rPr>
        <w:t>Lüpertz</w:t>
      </w:r>
      <w:proofErr w:type="spellEnd"/>
      <w:r w:rsidR="003A4B67">
        <w:rPr>
          <w:rFonts w:eastAsia="PMingLiU"/>
          <w:position w:val="-2"/>
        </w:rPr>
        <w:t xml:space="preserve">, to a local university to </w:t>
      </w:r>
      <w:r w:rsidR="003A4B67" w:rsidRPr="00EB0D45">
        <w:rPr>
          <w:rFonts w:eastAsia="PMingLiU"/>
          <w:position w:val="-2"/>
        </w:rPr>
        <w:t>further develop German art and cultural awareness in the country.</w:t>
      </w:r>
    </w:p>
    <w:p w:rsidR="003A4B67" w:rsidRDefault="003A4B67" w:rsidP="00B270B2">
      <w:pPr>
        <w:ind w:right="-64"/>
        <w:jc w:val="both"/>
        <w:rPr>
          <w:rFonts w:eastAsia="PMingLiU"/>
          <w:position w:val="-2"/>
        </w:rPr>
      </w:pPr>
    </w:p>
    <w:p w:rsidR="005353C2" w:rsidRPr="00C94BB0" w:rsidRDefault="00D855A2" w:rsidP="00B270B2">
      <w:pPr>
        <w:ind w:right="-64"/>
        <w:jc w:val="both"/>
        <w:rPr>
          <w:rFonts w:eastAsia="PMingLiU"/>
          <w:position w:val="-2"/>
        </w:rPr>
      </w:pPr>
      <w:r>
        <w:rPr>
          <w:rFonts w:eastAsia="PMingLiU"/>
          <w:position w:val="-2"/>
        </w:rPr>
        <w:t>“</w:t>
      </w:r>
      <w:r w:rsidRPr="00D855A2">
        <w:rPr>
          <w:rFonts w:eastAsia="PMingLiU"/>
          <w:position w:val="-2"/>
        </w:rPr>
        <w:t xml:space="preserve">I </w:t>
      </w:r>
      <w:r w:rsidR="007007E5">
        <w:rPr>
          <w:rFonts w:eastAsia="PMingLiU"/>
          <w:position w:val="-2"/>
        </w:rPr>
        <w:t>feel</w:t>
      </w:r>
      <w:r>
        <w:rPr>
          <w:rFonts w:eastAsia="PMingLiU"/>
          <w:position w:val="-2"/>
        </w:rPr>
        <w:t xml:space="preserve"> </w:t>
      </w:r>
      <w:r w:rsidRPr="00D855A2">
        <w:rPr>
          <w:rFonts w:eastAsia="PMingLiU"/>
          <w:position w:val="-2"/>
        </w:rPr>
        <w:t xml:space="preserve">delighted and </w:t>
      </w:r>
      <w:r w:rsidR="00D11ACB" w:rsidRPr="00D855A2">
        <w:rPr>
          <w:rFonts w:eastAsia="PMingLiU"/>
          <w:position w:val="-2"/>
        </w:rPr>
        <w:t>honored</w:t>
      </w:r>
      <w:r w:rsidRPr="00D855A2">
        <w:rPr>
          <w:rFonts w:eastAsia="PMingLiU"/>
          <w:position w:val="-2"/>
        </w:rPr>
        <w:t xml:space="preserve"> for receiving this significant award</w:t>
      </w:r>
      <w:r>
        <w:rPr>
          <w:rFonts w:eastAsia="PMingLiU"/>
          <w:position w:val="-2"/>
        </w:rPr>
        <w:t xml:space="preserve"> on behalf of Evonik, this recognition by </w:t>
      </w:r>
      <w:r w:rsidRPr="00D855A2">
        <w:rPr>
          <w:rFonts w:eastAsia="PMingLiU"/>
          <w:position w:val="-2"/>
        </w:rPr>
        <w:t>the National Arts Council</w:t>
      </w:r>
      <w:r>
        <w:rPr>
          <w:rFonts w:eastAsia="PMingLiU"/>
          <w:position w:val="-2"/>
        </w:rPr>
        <w:t xml:space="preserve"> of Singapore </w:t>
      </w:r>
      <w:r w:rsidR="00311B2E">
        <w:rPr>
          <w:rFonts w:eastAsia="PMingLiU"/>
          <w:position w:val="-2"/>
        </w:rPr>
        <w:t xml:space="preserve">is a testament to </w:t>
      </w:r>
      <w:proofErr w:type="spellStart"/>
      <w:r w:rsidR="00311B2E">
        <w:rPr>
          <w:rFonts w:eastAsia="PMingLiU"/>
          <w:position w:val="-2"/>
        </w:rPr>
        <w:t>Evonik’s</w:t>
      </w:r>
      <w:proofErr w:type="spellEnd"/>
      <w:r w:rsidR="00311B2E">
        <w:rPr>
          <w:rFonts w:eastAsia="PMingLiU"/>
          <w:position w:val="-2"/>
        </w:rPr>
        <w:t xml:space="preserve"> continued efforts in leveraging </w:t>
      </w:r>
      <w:r w:rsidR="00932B51">
        <w:rPr>
          <w:rFonts w:eastAsia="PMingLiU"/>
          <w:position w:val="-2"/>
        </w:rPr>
        <w:t>creativity and i</w:t>
      </w:r>
      <w:r w:rsidR="00932B51" w:rsidRPr="00932B51">
        <w:rPr>
          <w:rFonts w:eastAsia="PMingLiU"/>
          <w:position w:val="-2"/>
        </w:rPr>
        <w:t>nnovation</w:t>
      </w:r>
      <w:r w:rsidR="00932B51">
        <w:rPr>
          <w:rFonts w:eastAsia="PMingLiU"/>
          <w:position w:val="-2"/>
        </w:rPr>
        <w:t xml:space="preserve"> to </w:t>
      </w:r>
      <w:r w:rsidR="007007E5">
        <w:rPr>
          <w:rFonts w:eastAsia="PMingLiU"/>
          <w:position w:val="-2"/>
        </w:rPr>
        <w:t xml:space="preserve">shape </w:t>
      </w:r>
      <w:r w:rsidR="007007E5" w:rsidRPr="007007E5">
        <w:rPr>
          <w:rFonts w:eastAsia="PMingLiU"/>
          <w:position w:val="-2"/>
        </w:rPr>
        <w:t>the future of our society</w:t>
      </w:r>
      <w:r w:rsidR="005353C2">
        <w:rPr>
          <w:rFonts w:eastAsia="PMingLiU"/>
          <w:position w:val="-2"/>
        </w:rPr>
        <w:t xml:space="preserve">,” </w:t>
      </w:r>
      <w:r w:rsidR="005353C2">
        <w:rPr>
          <w:rFonts w:eastAsia="PMingLiU"/>
          <w:color w:val="000000"/>
          <w:position w:val="-2"/>
        </w:rPr>
        <w:t>said Peter Meinshausen, Regional President of Evonik Asia Pacific South. “</w:t>
      </w:r>
      <w:r w:rsidR="006641CC" w:rsidRPr="006641CC">
        <w:rPr>
          <w:rFonts w:eastAsia="PMingLiU"/>
          <w:position w:val="-2"/>
        </w:rPr>
        <w:t xml:space="preserve">Sustainable development and corporate responsibility </w:t>
      </w:r>
      <w:r w:rsidR="003A4B67">
        <w:rPr>
          <w:rFonts w:eastAsia="PMingLiU"/>
          <w:position w:val="-2"/>
        </w:rPr>
        <w:t xml:space="preserve">have always been the </w:t>
      </w:r>
      <w:r w:rsidR="00836D01">
        <w:rPr>
          <w:rFonts w:eastAsia="PMingLiU"/>
          <w:position w:val="-2"/>
        </w:rPr>
        <w:t xml:space="preserve">key to the company’s </w:t>
      </w:r>
      <w:r w:rsidR="003A4B67">
        <w:rPr>
          <w:rFonts w:eastAsia="PMingLiU"/>
          <w:position w:val="-2"/>
        </w:rPr>
        <w:t>success</w:t>
      </w:r>
      <w:r w:rsidR="006641CC" w:rsidRPr="006641CC">
        <w:rPr>
          <w:rFonts w:eastAsia="PMingLiU"/>
          <w:position w:val="-2"/>
        </w:rPr>
        <w:t xml:space="preserve">, </w:t>
      </w:r>
      <w:r w:rsidR="001A4B5D">
        <w:rPr>
          <w:rFonts w:eastAsia="PMingLiU"/>
          <w:position w:val="-2"/>
        </w:rPr>
        <w:t xml:space="preserve">hence </w:t>
      </w:r>
      <w:r w:rsidR="006641CC" w:rsidRPr="006641CC">
        <w:rPr>
          <w:rFonts w:eastAsia="PMingLiU"/>
          <w:position w:val="-2"/>
        </w:rPr>
        <w:t xml:space="preserve">we </w:t>
      </w:r>
      <w:r w:rsidR="005353C2">
        <w:rPr>
          <w:rFonts w:eastAsia="PMingLiU"/>
          <w:position w:val="-2"/>
        </w:rPr>
        <w:t xml:space="preserve">will continue to </w:t>
      </w:r>
      <w:r w:rsidR="00B12C32">
        <w:rPr>
          <w:rFonts w:eastAsia="PMingLiU"/>
          <w:position w:val="-2"/>
        </w:rPr>
        <w:t>support</w:t>
      </w:r>
      <w:r w:rsidR="001A4B5D" w:rsidRPr="001A4B5D">
        <w:rPr>
          <w:rFonts w:eastAsia="PMingLiU"/>
          <w:position w:val="-2"/>
        </w:rPr>
        <w:t xml:space="preserve"> the development of a constantly changing society and </w:t>
      </w:r>
      <w:r w:rsidR="00B12C32">
        <w:rPr>
          <w:rFonts w:eastAsia="PMingLiU"/>
          <w:position w:val="-2"/>
        </w:rPr>
        <w:t>help</w:t>
      </w:r>
      <w:r w:rsidR="001A4B5D" w:rsidRPr="001A4B5D">
        <w:rPr>
          <w:rFonts w:eastAsia="PMingLiU"/>
          <w:position w:val="-2"/>
        </w:rPr>
        <w:t xml:space="preserve"> people</w:t>
      </w:r>
      <w:r w:rsidR="00C514ED">
        <w:rPr>
          <w:rFonts w:eastAsia="PMingLiU"/>
          <w:position w:val="-2"/>
        </w:rPr>
        <w:t xml:space="preserve">, especially students, </w:t>
      </w:r>
      <w:bookmarkStart w:id="0" w:name="_GoBack"/>
      <w:bookmarkEnd w:id="0"/>
      <w:r w:rsidR="001A4B5D" w:rsidRPr="001A4B5D">
        <w:rPr>
          <w:rFonts w:eastAsia="PMingLiU"/>
          <w:position w:val="-2"/>
        </w:rPr>
        <w:t>prepare for a promising future.</w:t>
      </w:r>
      <w:r w:rsidR="00B12C32">
        <w:rPr>
          <w:rFonts w:eastAsia="PMingLiU"/>
          <w:position w:val="-2"/>
        </w:rPr>
        <w:t>”</w:t>
      </w:r>
    </w:p>
    <w:p w:rsidR="00280A3D" w:rsidRDefault="00280A3D" w:rsidP="00B270B2">
      <w:pPr>
        <w:ind w:right="-64"/>
        <w:jc w:val="both"/>
        <w:rPr>
          <w:rFonts w:eastAsia="PMingLiU"/>
          <w:color w:val="000000"/>
          <w:position w:val="-2"/>
        </w:rPr>
      </w:pPr>
    </w:p>
    <w:p w:rsidR="00B270B2" w:rsidRDefault="00D71E3C" w:rsidP="00B270B2">
      <w:pPr>
        <w:ind w:right="-64"/>
        <w:jc w:val="both"/>
        <w:rPr>
          <w:rFonts w:eastAsia="PMingLiU"/>
          <w:position w:val="-2"/>
        </w:rPr>
      </w:pPr>
      <w:r w:rsidRPr="00D71E3C">
        <w:rPr>
          <w:rFonts w:eastAsia="PMingLiU"/>
          <w:position w:val="-2"/>
        </w:rPr>
        <w:t xml:space="preserve">Instituted in 1983, the Patron of the Arts Awards celebrate and </w:t>
      </w:r>
      <w:r w:rsidR="00D11ACB" w:rsidRPr="00D71E3C">
        <w:rPr>
          <w:rFonts w:eastAsia="PMingLiU"/>
          <w:position w:val="-2"/>
        </w:rPr>
        <w:t>recognize</w:t>
      </w:r>
      <w:r w:rsidRPr="00D71E3C">
        <w:rPr>
          <w:rFonts w:eastAsia="PMingLiU"/>
          <w:position w:val="-2"/>
        </w:rPr>
        <w:t xml:space="preserve"> </w:t>
      </w:r>
      <w:r w:rsidR="00D11ACB" w:rsidRPr="00D71E3C">
        <w:rPr>
          <w:rFonts w:eastAsia="PMingLiU"/>
          <w:position w:val="-2"/>
        </w:rPr>
        <w:t>organizations</w:t>
      </w:r>
      <w:r w:rsidRPr="00D71E3C">
        <w:rPr>
          <w:rFonts w:eastAsia="PMingLiU"/>
          <w:position w:val="-2"/>
        </w:rPr>
        <w:t xml:space="preserve"> and individuals who have contributed significantly</w:t>
      </w:r>
      <w:r w:rsidR="00E22D19">
        <w:rPr>
          <w:rFonts w:eastAsia="PMingLiU"/>
          <w:position w:val="-2"/>
        </w:rPr>
        <w:t>, either in cash, in-kind or loans of artefacts or artwork, to the development of the arts in Singapore.</w:t>
      </w:r>
      <w:r w:rsidRPr="00D71E3C">
        <w:rPr>
          <w:rFonts w:eastAsia="PMingLiU"/>
          <w:position w:val="-2"/>
        </w:rPr>
        <w:t xml:space="preserve"> </w:t>
      </w:r>
      <w:r>
        <w:rPr>
          <w:rFonts w:eastAsia="PMingLiU"/>
          <w:position w:val="-2"/>
        </w:rPr>
        <w:t>The 2017 Awards is the 34</w:t>
      </w:r>
      <w:r w:rsidRPr="00D71E3C">
        <w:rPr>
          <w:rFonts w:eastAsia="PMingLiU"/>
          <w:position w:val="-2"/>
          <w:vertAlign w:val="superscript"/>
        </w:rPr>
        <w:t>th</w:t>
      </w:r>
      <w:r>
        <w:rPr>
          <w:rFonts w:eastAsia="PMingLiU"/>
          <w:position w:val="-2"/>
        </w:rPr>
        <w:t xml:space="preserve"> edition and </w:t>
      </w:r>
      <w:r w:rsidR="00D11ACB">
        <w:rPr>
          <w:rFonts w:eastAsia="PMingLiU"/>
          <w:position w:val="-2"/>
        </w:rPr>
        <w:t>recognizes</w:t>
      </w:r>
      <w:r>
        <w:rPr>
          <w:rFonts w:eastAsia="PMingLiU"/>
          <w:position w:val="-2"/>
        </w:rPr>
        <w:t xml:space="preserve"> contribution made between 1 January and 31 December 2016. </w:t>
      </w:r>
    </w:p>
    <w:p w:rsidR="00203E91" w:rsidRPr="00203E91" w:rsidRDefault="00203E91" w:rsidP="00203E91"/>
    <w:p w:rsidR="00203E91" w:rsidRPr="00203E91" w:rsidRDefault="00203E91" w:rsidP="00203E91"/>
    <w:p w:rsidR="00B270B2" w:rsidRDefault="00B270B2" w:rsidP="00203E91"/>
    <w:p w:rsidR="00B270B2" w:rsidRDefault="00B270B2" w:rsidP="00203E91"/>
    <w:p w:rsidR="007C57EB" w:rsidRDefault="007C57EB" w:rsidP="00203E91"/>
    <w:p w:rsidR="001E3188" w:rsidRPr="00203E91" w:rsidRDefault="001E3188" w:rsidP="00203E91"/>
    <w:p w:rsidR="00D468F3" w:rsidRDefault="00D468F3" w:rsidP="00D468F3">
      <w:pPr>
        <w:spacing w:line="220" w:lineRule="exact"/>
        <w:outlineLvl w:val="0"/>
        <w:rPr>
          <w:rFonts w:cs="Lucida Sans Unicode"/>
          <w:b/>
          <w:bCs/>
          <w:color w:val="000000"/>
          <w:sz w:val="18"/>
          <w:szCs w:val="18"/>
        </w:rPr>
      </w:pPr>
      <w:r w:rsidRPr="004F1918">
        <w:rPr>
          <w:rFonts w:cs="Lucida Sans Unicode"/>
          <w:b/>
          <w:bCs/>
          <w:color w:val="000000"/>
          <w:sz w:val="18"/>
          <w:szCs w:val="18"/>
        </w:rPr>
        <w:t xml:space="preserve">Company information </w:t>
      </w:r>
    </w:p>
    <w:p w:rsidR="00D468F3" w:rsidRDefault="00D468F3" w:rsidP="00D468F3">
      <w:pPr>
        <w:pStyle w:val="Default"/>
        <w:spacing w:line="220" w:lineRule="exact"/>
        <w:rPr>
          <w:rFonts w:ascii="Trebuchet MS" w:hAnsi="Trebuchet MS"/>
          <w:color w:val="0D0D0D"/>
          <w:sz w:val="20"/>
          <w:szCs w:val="20"/>
          <w:lang w:val="en-US"/>
        </w:rPr>
      </w:pPr>
      <w:r>
        <w:rPr>
          <w:sz w:val="18"/>
          <w:szCs w:val="18"/>
          <w:lang w:val="en-US"/>
        </w:rPr>
        <w:t xml:space="preserve">Evonik is one of the world leaders in specialty chemicals. The focus on </w:t>
      </w:r>
      <w:r w:rsidRPr="00FD25BA">
        <w:rPr>
          <w:sz w:val="18"/>
          <w:szCs w:val="18"/>
          <w:lang w:val="en-US"/>
        </w:rPr>
        <w:t xml:space="preserve">more specialty </w:t>
      </w:r>
      <w:r>
        <w:rPr>
          <w:sz w:val="18"/>
          <w:szCs w:val="18"/>
          <w:lang w:val="en-US"/>
        </w:rPr>
        <w:t>businesses, high innovative prowess and an</w:t>
      </w:r>
      <w:r w:rsidRPr="00F47B47">
        <w:rPr>
          <w:sz w:val="18"/>
          <w:szCs w:val="18"/>
          <w:lang w:val="en-US"/>
        </w:rPr>
        <w:t xml:space="preserve"> encouraging </w:t>
      </w:r>
      <w:r>
        <w:rPr>
          <w:sz w:val="18"/>
          <w:szCs w:val="18"/>
          <w:lang w:val="en-US"/>
        </w:rPr>
        <w:t>and</w:t>
      </w:r>
      <w:r w:rsidRPr="00F47B47">
        <w:rPr>
          <w:sz w:val="18"/>
          <w:szCs w:val="18"/>
          <w:lang w:val="en-US"/>
        </w:rPr>
        <w:t xml:space="preserve"> trustful corporate culture </w:t>
      </w:r>
      <w:r>
        <w:rPr>
          <w:sz w:val="18"/>
          <w:szCs w:val="18"/>
          <w:lang w:val="en-US"/>
        </w:rPr>
        <w:t xml:space="preserve">form the heart of </w:t>
      </w:r>
      <w:proofErr w:type="spellStart"/>
      <w:r>
        <w:rPr>
          <w:sz w:val="18"/>
          <w:szCs w:val="18"/>
          <w:lang w:val="en-US"/>
        </w:rPr>
        <w:t>Evonik’s</w:t>
      </w:r>
      <w:proofErr w:type="spellEnd"/>
      <w:r>
        <w:rPr>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D468F3" w:rsidRDefault="00D468F3" w:rsidP="00D468F3">
      <w:pPr>
        <w:spacing w:line="220" w:lineRule="exact"/>
        <w:rPr>
          <w:sz w:val="18"/>
          <w:szCs w:val="18"/>
        </w:rPr>
      </w:pPr>
    </w:p>
    <w:p w:rsidR="00D468F3" w:rsidRPr="002B247F" w:rsidRDefault="00D468F3" w:rsidP="00D468F3">
      <w:pPr>
        <w:spacing w:line="220" w:lineRule="exact"/>
        <w:rPr>
          <w:b/>
          <w:sz w:val="18"/>
          <w:szCs w:val="18"/>
        </w:rPr>
      </w:pPr>
      <w:r w:rsidRPr="002B247F">
        <w:rPr>
          <w:b/>
          <w:sz w:val="18"/>
          <w:szCs w:val="18"/>
        </w:rPr>
        <w:t xml:space="preserve">Evonik in </w:t>
      </w:r>
      <w:r w:rsidR="001A0EC8">
        <w:rPr>
          <w:b/>
          <w:sz w:val="18"/>
          <w:szCs w:val="18"/>
        </w:rPr>
        <w:t>South East Asia, Australia &amp; New Zealand (SEAANZ)</w:t>
      </w:r>
    </w:p>
    <w:p w:rsidR="00D468F3" w:rsidRPr="00581E23" w:rsidRDefault="00D468F3" w:rsidP="00D468F3">
      <w:pPr>
        <w:spacing w:line="220" w:lineRule="exact"/>
        <w:rPr>
          <w:sz w:val="18"/>
          <w:szCs w:val="18"/>
        </w:rPr>
      </w:pPr>
      <w:r w:rsidRPr="00581E23">
        <w:rPr>
          <w:sz w:val="18"/>
          <w:szCs w:val="18"/>
        </w:rPr>
        <w:t xml:space="preserve">Headquartered in Singapore, Evonik is present in the </w:t>
      </w:r>
      <w:r w:rsidR="001A0EC8">
        <w:rPr>
          <w:sz w:val="18"/>
          <w:szCs w:val="18"/>
        </w:rPr>
        <w:t>SEAANZ</w:t>
      </w:r>
      <w:r w:rsidR="00A44F16" w:rsidRPr="00A44F16">
        <w:rPr>
          <w:sz w:val="18"/>
          <w:szCs w:val="18"/>
        </w:rPr>
        <w:t xml:space="preserve"> </w:t>
      </w:r>
      <w:r w:rsidRPr="00581E23">
        <w:rPr>
          <w:sz w:val="18"/>
          <w:szCs w:val="18"/>
        </w:rPr>
        <w:t>region with</w:t>
      </w:r>
      <w:r>
        <w:rPr>
          <w:sz w:val="18"/>
          <w:szCs w:val="18"/>
        </w:rPr>
        <w:t xml:space="preserve"> </w:t>
      </w:r>
      <w:r w:rsidRPr="00581E23">
        <w:rPr>
          <w:sz w:val="18"/>
          <w:szCs w:val="18"/>
        </w:rPr>
        <w:t>production sites, sales offices, innovation and technical service centers located in</w:t>
      </w:r>
    </w:p>
    <w:p w:rsidR="00D468F3" w:rsidRPr="00581E23" w:rsidRDefault="00D468F3" w:rsidP="00D468F3">
      <w:pPr>
        <w:spacing w:line="220" w:lineRule="exact"/>
        <w:rPr>
          <w:sz w:val="18"/>
          <w:szCs w:val="18"/>
        </w:rPr>
      </w:pPr>
      <w:r w:rsidRPr="00581E23">
        <w:rPr>
          <w:sz w:val="18"/>
          <w:szCs w:val="18"/>
        </w:rPr>
        <w:t>Australia, Indonesia, Malaysia, New Zealand, Pakistan, Philippines, Singapore,</w:t>
      </w:r>
    </w:p>
    <w:p w:rsidR="00D468F3" w:rsidRDefault="00D468F3" w:rsidP="00D468F3">
      <w:pPr>
        <w:spacing w:line="220" w:lineRule="exact"/>
        <w:rPr>
          <w:sz w:val="18"/>
          <w:szCs w:val="18"/>
        </w:rPr>
      </w:pPr>
      <w:r w:rsidRPr="00581E23">
        <w:rPr>
          <w:sz w:val="18"/>
          <w:szCs w:val="18"/>
        </w:rPr>
        <w:t xml:space="preserve">Thailand and Vietnam. With more than </w:t>
      </w:r>
      <w:r>
        <w:rPr>
          <w:sz w:val="18"/>
          <w:szCs w:val="18"/>
        </w:rPr>
        <w:t>1</w:t>
      </w:r>
      <w:r w:rsidR="00A44F16">
        <w:rPr>
          <w:sz w:val="18"/>
          <w:szCs w:val="18"/>
        </w:rPr>
        <w:t>,</w:t>
      </w:r>
      <w:r w:rsidR="001A0EC8">
        <w:rPr>
          <w:sz w:val="18"/>
          <w:szCs w:val="18"/>
        </w:rPr>
        <w:t>0</w:t>
      </w:r>
      <w:r w:rsidR="00A44F16" w:rsidRPr="00581E23">
        <w:rPr>
          <w:sz w:val="18"/>
          <w:szCs w:val="18"/>
        </w:rPr>
        <w:t xml:space="preserve">00 </w:t>
      </w:r>
      <w:r w:rsidRPr="00581E23">
        <w:rPr>
          <w:sz w:val="18"/>
          <w:szCs w:val="18"/>
        </w:rPr>
        <w:t>employees in the region, the</w:t>
      </w:r>
      <w:r>
        <w:rPr>
          <w:sz w:val="18"/>
          <w:szCs w:val="18"/>
        </w:rPr>
        <w:t xml:space="preserve"> </w:t>
      </w:r>
      <w:r w:rsidRPr="00581E23">
        <w:rPr>
          <w:sz w:val="18"/>
          <w:szCs w:val="18"/>
        </w:rPr>
        <w:t xml:space="preserve">company steadily grows its footprint in </w:t>
      </w:r>
      <w:r w:rsidR="001A0EC8">
        <w:rPr>
          <w:sz w:val="18"/>
          <w:szCs w:val="18"/>
        </w:rPr>
        <w:t>SEAANZ</w:t>
      </w:r>
      <w:r w:rsidRPr="00581E23">
        <w:rPr>
          <w:sz w:val="18"/>
          <w:szCs w:val="18"/>
        </w:rPr>
        <w:t xml:space="preserve"> by expanding its regional</w:t>
      </w:r>
      <w:r>
        <w:rPr>
          <w:sz w:val="18"/>
          <w:szCs w:val="18"/>
        </w:rPr>
        <w:t xml:space="preserve"> </w:t>
      </w:r>
      <w:r w:rsidRPr="00581E23">
        <w:rPr>
          <w:sz w:val="18"/>
          <w:szCs w:val="18"/>
        </w:rPr>
        <w:t>operations in response to the growing demand. Evonik Industries has been</w:t>
      </w:r>
      <w:r>
        <w:rPr>
          <w:sz w:val="18"/>
          <w:szCs w:val="18"/>
        </w:rPr>
        <w:t xml:space="preserve"> </w:t>
      </w:r>
      <w:r w:rsidRPr="00581E23">
        <w:rPr>
          <w:sz w:val="18"/>
          <w:szCs w:val="18"/>
        </w:rPr>
        <w:t>establishing customer relationships and importing a broad range of products in</w:t>
      </w:r>
      <w:r>
        <w:rPr>
          <w:sz w:val="18"/>
          <w:szCs w:val="18"/>
        </w:rPr>
        <w:t xml:space="preserve"> </w:t>
      </w:r>
      <w:r w:rsidRPr="00581E23">
        <w:rPr>
          <w:sz w:val="18"/>
          <w:szCs w:val="18"/>
        </w:rPr>
        <w:t>the region since the 1920’s.</w:t>
      </w:r>
    </w:p>
    <w:p w:rsidR="00581E23" w:rsidRPr="004F1918" w:rsidRDefault="00581E23" w:rsidP="00581E23">
      <w:pPr>
        <w:spacing w:line="220" w:lineRule="exact"/>
        <w:rPr>
          <w:sz w:val="18"/>
          <w:szCs w:val="18"/>
        </w:rPr>
      </w:pPr>
    </w:p>
    <w:p w:rsidR="001E3188" w:rsidRPr="004F1918" w:rsidRDefault="001E3188" w:rsidP="00B270B2">
      <w:pPr>
        <w:tabs>
          <w:tab w:val="right" w:pos="7143"/>
        </w:tabs>
        <w:spacing w:line="220" w:lineRule="exact"/>
        <w:outlineLvl w:val="0"/>
        <w:rPr>
          <w:rFonts w:cs="Lucida Sans Unicode"/>
          <w:b/>
          <w:bCs/>
          <w:color w:val="000000"/>
          <w:sz w:val="18"/>
          <w:szCs w:val="18"/>
        </w:rPr>
      </w:pPr>
      <w:r w:rsidRPr="004F1918">
        <w:rPr>
          <w:rFonts w:cs="Lucida Sans Unicode"/>
          <w:b/>
          <w:bCs/>
          <w:color w:val="000000"/>
          <w:sz w:val="18"/>
          <w:szCs w:val="18"/>
        </w:rPr>
        <w:t>Disclaimer</w:t>
      </w:r>
      <w:r w:rsidR="00AC4DA1">
        <w:rPr>
          <w:rFonts w:cs="Lucida Sans Unicode"/>
          <w:b/>
          <w:bCs/>
          <w:color w:val="000000"/>
          <w:sz w:val="18"/>
          <w:szCs w:val="18"/>
        </w:rPr>
        <w:tab/>
      </w:r>
    </w:p>
    <w:p w:rsidR="004F1918" w:rsidRPr="00B270B2" w:rsidRDefault="001E3188" w:rsidP="00B270B2">
      <w:pPr>
        <w:spacing w:line="220" w:lineRule="exact"/>
        <w:rPr>
          <w:rFonts w:cs="Lucida Sans Unicode"/>
          <w:sz w:val="18"/>
          <w:szCs w:val="18"/>
        </w:rPr>
      </w:pPr>
      <w:r w:rsidRPr="004F1918">
        <w:rPr>
          <w:rFonts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B270B2" w:rsidSect="00B270B2">
      <w:headerReference w:type="default" r:id="rId8"/>
      <w:footerReference w:type="default" r:id="rId9"/>
      <w:headerReference w:type="first" r:id="rId10"/>
      <w:footerReference w:type="first" r:id="rId11"/>
      <w:type w:val="continuous"/>
      <w:pgSz w:w="11906" w:h="16838" w:code="9"/>
      <w:pgMar w:top="3181" w:right="3176"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379" w:rsidRDefault="00446379" w:rsidP="00FD1184">
      <w:r>
        <w:separator/>
      </w:r>
    </w:p>
  </w:endnote>
  <w:endnote w:type="continuationSeparator" w:id="0">
    <w:p w:rsidR="00446379" w:rsidRDefault="0044637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379" w:rsidRDefault="00446379">
    <w:pPr>
      <w:pStyle w:val="Footer"/>
    </w:pPr>
  </w:p>
  <w:p w:rsidR="00446379" w:rsidRDefault="0044637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514E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514ED">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379" w:rsidRDefault="00446379" w:rsidP="00316EC0">
    <w:pPr>
      <w:pStyle w:val="Footer"/>
    </w:pPr>
  </w:p>
  <w:p w:rsidR="00446379" w:rsidRPr="005225EC" w:rsidRDefault="00446379"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C514ED">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C514ED">
      <w:rPr>
        <w:rStyle w:val="PageNumber"/>
        <w:noProof/>
        <w:szCs w:val="18"/>
      </w:rPr>
      <w:t>2</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379" w:rsidRDefault="00446379" w:rsidP="00FD1184">
      <w:r>
        <w:separator/>
      </w:r>
    </w:p>
  </w:footnote>
  <w:footnote w:type="continuationSeparator" w:id="0">
    <w:p w:rsidR="00446379" w:rsidRDefault="0044637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379" w:rsidRPr="003F4CD0" w:rsidRDefault="00446379" w:rsidP="00316EC0">
    <w:pPr>
      <w:pStyle w:val="Header"/>
      <w:spacing w:after="1880"/>
      <w:rPr>
        <w:sz w:val="2"/>
        <w:szCs w:val="2"/>
      </w:rPr>
    </w:pPr>
    <w:r w:rsidRPr="003F4CD0">
      <w:rPr>
        <w:noProof/>
        <w:sz w:val="2"/>
        <w:szCs w:val="2"/>
        <w:lang w:eastAsia="zh-TW"/>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37"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eastAsia="zh-TW"/>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3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379" w:rsidRPr="003F4CD0" w:rsidRDefault="00446379">
    <w:pPr>
      <w:pStyle w:val="Header"/>
      <w:rPr>
        <w:sz w:val="2"/>
        <w:szCs w:val="2"/>
      </w:rPr>
    </w:pPr>
    <w:r w:rsidRPr="003F4CD0">
      <w:rPr>
        <w:noProof/>
        <w:sz w:val="2"/>
        <w:szCs w:val="2"/>
        <w:lang w:eastAsia="zh-TW"/>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39"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eastAsia="zh-TW"/>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4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945DDA"/>
    <w:multiLevelType w:val="hybridMultilevel"/>
    <w:tmpl w:val="7F240A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2F00"/>
    <w:rsid w:val="00013722"/>
    <w:rsid w:val="00020EC3"/>
    <w:rsid w:val="00023AF5"/>
    <w:rsid w:val="00023C61"/>
    <w:rsid w:val="00035360"/>
    <w:rsid w:val="00046C72"/>
    <w:rsid w:val="00047E57"/>
    <w:rsid w:val="000662F4"/>
    <w:rsid w:val="00067F56"/>
    <w:rsid w:val="0007638A"/>
    <w:rsid w:val="00084555"/>
    <w:rsid w:val="00086071"/>
    <w:rsid w:val="00086556"/>
    <w:rsid w:val="00092F83"/>
    <w:rsid w:val="00093748"/>
    <w:rsid w:val="000A0DDB"/>
    <w:rsid w:val="000A22D4"/>
    <w:rsid w:val="000B4D73"/>
    <w:rsid w:val="000D081A"/>
    <w:rsid w:val="000D1DD8"/>
    <w:rsid w:val="000D7DF9"/>
    <w:rsid w:val="000E06AB"/>
    <w:rsid w:val="000E2184"/>
    <w:rsid w:val="000F579E"/>
    <w:rsid w:val="000F70A3"/>
    <w:rsid w:val="000F7816"/>
    <w:rsid w:val="00106061"/>
    <w:rsid w:val="001238EF"/>
    <w:rsid w:val="00124443"/>
    <w:rsid w:val="00134994"/>
    <w:rsid w:val="0014346F"/>
    <w:rsid w:val="0014526C"/>
    <w:rsid w:val="00154FFA"/>
    <w:rsid w:val="00162B4B"/>
    <w:rsid w:val="001631E8"/>
    <w:rsid w:val="00165932"/>
    <w:rsid w:val="00166485"/>
    <w:rsid w:val="0017414F"/>
    <w:rsid w:val="00180DC0"/>
    <w:rsid w:val="001837C2"/>
    <w:rsid w:val="00183F73"/>
    <w:rsid w:val="00191AC3"/>
    <w:rsid w:val="00191B6A"/>
    <w:rsid w:val="001936C1"/>
    <w:rsid w:val="00196518"/>
    <w:rsid w:val="001A0EC8"/>
    <w:rsid w:val="001A4B5D"/>
    <w:rsid w:val="001A50BD"/>
    <w:rsid w:val="001D557B"/>
    <w:rsid w:val="001E0027"/>
    <w:rsid w:val="001E3188"/>
    <w:rsid w:val="001F7C26"/>
    <w:rsid w:val="00203E91"/>
    <w:rsid w:val="00221C32"/>
    <w:rsid w:val="002427AA"/>
    <w:rsid w:val="0024351A"/>
    <w:rsid w:val="0024351E"/>
    <w:rsid w:val="00260EE1"/>
    <w:rsid w:val="00275AC4"/>
    <w:rsid w:val="0027659F"/>
    <w:rsid w:val="00280A3D"/>
    <w:rsid w:val="00284BDA"/>
    <w:rsid w:val="00287090"/>
    <w:rsid w:val="00290F07"/>
    <w:rsid w:val="00292C11"/>
    <w:rsid w:val="002A3233"/>
    <w:rsid w:val="002B1589"/>
    <w:rsid w:val="002B6293"/>
    <w:rsid w:val="002B645E"/>
    <w:rsid w:val="002C10C6"/>
    <w:rsid w:val="002C12A0"/>
    <w:rsid w:val="002D206A"/>
    <w:rsid w:val="002D2996"/>
    <w:rsid w:val="002D35C3"/>
    <w:rsid w:val="002D5F0C"/>
    <w:rsid w:val="002F364E"/>
    <w:rsid w:val="002F49B3"/>
    <w:rsid w:val="00301998"/>
    <w:rsid w:val="003067D4"/>
    <w:rsid w:val="00306A37"/>
    <w:rsid w:val="0031020E"/>
    <w:rsid w:val="00310BD6"/>
    <w:rsid w:val="00311B2E"/>
    <w:rsid w:val="00313908"/>
    <w:rsid w:val="00316EC0"/>
    <w:rsid w:val="003206E3"/>
    <w:rsid w:val="00327B4F"/>
    <w:rsid w:val="00345B60"/>
    <w:rsid w:val="003508E4"/>
    <w:rsid w:val="00364D2E"/>
    <w:rsid w:val="00367974"/>
    <w:rsid w:val="00380845"/>
    <w:rsid w:val="00384C52"/>
    <w:rsid w:val="00397B10"/>
    <w:rsid w:val="003A023D"/>
    <w:rsid w:val="003A4B67"/>
    <w:rsid w:val="003B7ACB"/>
    <w:rsid w:val="003C0198"/>
    <w:rsid w:val="003C550D"/>
    <w:rsid w:val="003D6E84"/>
    <w:rsid w:val="003E4D56"/>
    <w:rsid w:val="003F4CD0"/>
    <w:rsid w:val="004016F5"/>
    <w:rsid w:val="004146D3"/>
    <w:rsid w:val="00422338"/>
    <w:rsid w:val="00424F52"/>
    <w:rsid w:val="00433885"/>
    <w:rsid w:val="00446379"/>
    <w:rsid w:val="00455E6C"/>
    <w:rsid w:val="00464856"/>
    <w:rsid w:val="00476F6F"/>
    <w:rsid w:val="0048125C"/>
    <w:rsid w:val="004820F9"/>
    <w:rsid w:val="0049367A"/>
    <w:rsid w:val="004A17C4"/>
    <w:rsid w:val="004A5E45"/>
    <w:rsid w:val="004C520C"/>
    <w:rsid w:val="004C5E53"/>
    <w:rsid w:val="004C672E"/>
    <w:rsid w:val="004C7B9F"/>
    <w:rsid w:val="004D7D85"/>
    <w:rsid w:val="004E04B2"/>
    <w:rsid w:val="004E1DCE"/>
    <w:rsid w:val="004E3505"/>
    <w:rsid w:val="004E4003"/>
    <w:rsid w:val="004F0B24"/>
    <w:rsid w:val="004F1444"/>
    <w:rsid w:val="004F1918"/>
    <w:rsid w:val="004F59E4"/>
    <w:rsid w:val="00516C49"/>
    <w:rsid w:val="005225EC"/>
    <w:rsid w:val="005353C2"/>
    <w:rsid w:val="00536E02"/>
    <w:rsid w:val="00537A93"/>
    <w:rsid w:val="00552ADA"/>
    <w:rsid w:val="00554014"/>
    <w:rsid w:val="00565503"/>
    <w:rsid w:val="00571290"/>
    <w:rsid w:val="0057548A"/>
    <w:rsid w:val="00581E23"/>
    <w:rsid w:val="00582643"/>
    <w:rsid w:val="00582C0E"/>
    <w:rsid w:val="00583E3E"/>
    <w:rsid w:val="00587C52"/>
    <w:rsid w:val="00597F89"/>
    <w:rsid w:val="005A119C"/>
    <w:rsid w:val="005A20AE"/>
    <w:rsid w:val="005A5EB5"/>
    <w:rsid w:val="005A73EC"/>
    <w:rsid w:val="005A7D03"/>
    <w:rsid w:val="005C090C"/>
    <w:rsid w:val="005C5615"/>
    <w:rsid w:val="005D0969"/>
    <w:rsid w:val="005E3211"/>
    <w:rsid w:val="005E6AE3"/>
    <w:rsid w:val="005E799F"/>
    <w:rsid w:val="005E79CB"/>
    <w:rsid w:val="005F234C"/>
    <w:rsid w:val="005F50D9"/>
    <w:rsid w:val="0060031A"/>
    <w:rsid w:val="00600E86"/>
    <w:rsid w:val="00605C02"/>
    <w:rsid w:val="00606A38"/>
    <w:rsid w:val="00635F70"/>
    <w:rsid w:val="00645F2F"/>
    <w:rsid w:val="00652A75"/>
    <w:rsid w:val="0065511E"/>
    <w:rsid w:val="006641CC"/>
    <w:rsid w:val="006651E2"/>
    <w:rsid w:val="00677CD1"/>
    <w:rsid w:val="006833E1"/>
    <w:rsid w:val="006842C6"/>
    <w:rsid w:val="006A581A"/>
    <w:rsid w:val="006A5A6B"/>
    <w:rsid w:val="006A7E7A"/>
    <w:rsid w:val="006C6EA8"/>
    <w:rsid w:val="006D601A"/>
    <w:rsid w:val="006E2F15"/>
    <w:rsid w:val="006E434B"/>
    <w:rsid w:val="006E4ECD"/>
    <w:rsid w:val="006F3AB9"/>
    <w:rsid w:val="006F43BD"/>
    <w:rsid w:val="007007E5"/>
    <w:rsid w:val="00717EDA"/>
    <w:rsid w:val="00722013"/>
    <w:rsid w:val="0072366D"/>
    <w:rsid w:val="00723778"/>
    <w:rsid w:val="00731495"/>
    <w:rsid w:val="00742512"/>
    <w:rsid w:val="00744FA6"/>
    <w:rsid w:val="00763004"/>
    <w:rsid w:val="00770879"/>
    <w:rsid w:val="00775D2E"/>
    <w:rsid w:val="007767AB"/>
    <w:rsid w:val="00784360"/>
    <w:rsid w:val="007A2C47"/>
    <w:rsid w:val="007C1E2C"/>
    <w:rsid w:val="007C4857"/>
    <w:rsid w:val="007C57EB"/>
    <w:rsid w:val="007D73A5"/>
    <w:rsid w:val="007E025C"/>
    <w:rsid w:val="007E7C76"/>
    <w:rsid w:val="007F1506"/>
    <w:rsid w:val="007F200A"/>
    <w:rsid w:val="007F3646"/>
    <w:rsid w:val="007F59C2"/>
    <w:rsid w:val="007F7820"/>
    <w:rsid w:val="00800AA9"/>
    <w:rsid w:val="0080403A"/>
    <w:rsid w:val="00810C11"/>
    <w:rsid w:val="0081515B"/>
    <w:rsid w:val="00816BD2"/>
    <w:rsid w:val="00825D88"/>
    <w:rsid w:val="008352AA"/>
    <w:rsid w:val="00836B9A"/>
    <w:rsid w:val="00836D01"/>
    <w:rsid w:val="00840CD4"/>
    <w:rsid w:val="0084389E"/>
    <w:rsid w:val="00860A6B"/>
    <w:rsid w:val="008837CA"/>
    <w:rsid w:val="0088508F"/>
    <w:rsid w:val="00885442"/>
    <w:rsid w:val="00887E67"/>
    <w:rsid w:val="00897078"/>
    <w:rsid w:val="008A0D35"/>
    <w:rsid w:val="008A2AE8"/>
    <w:rsid w:val="008B03E0"/>
    <w:rsid w:val="008B7AFE"/>
    <w:rsid w:val="008C00D3"/>
    <w:rsid w:val="008C5254"/>
    <w:rsid w:val="008C52EF"/>
    <w:rsid w:val="008C7345"/>
    <w:rsid w:val="008D5F69"/>
    <w:rsid w:val="008E35A2"/>
    <w:rsid w:val="008E7921"/>
    <w:rsid w:val="008F49C5"/>
    <w:rsid w:val="0090621C"/>
    <w:rsid w:val="00932B51"/>
    <w:rsid w:val="00935881"/>
    <w:rsid w:val="00936BDB"/>
    <w:rsid w:val="00941516"/>
    <w:rsid w:val="009454A0"/>
    <w:rsid w:val="00954060"/>
    <w:rsid w:val="009541D6"/>
    <w:rsid w:val="009560C1"/>
    <w:rsid w:val="00962715"/>
    <w:rsid w:val="00965A01"/>
    <w:rsid w:val="00966112"/>
    <w:rsid w:val="00971345"/>
    <w:rsid w:val="00972915"/>
    <w:rsid w:val="009752DC"/>
    <w:rsid w:val="0097547F"/>
    <w:rsid w:val="00977987"/>
    <w:rsid w:val="009814C9"/>
    <w:rsid w:val="0098727A"/>
    <w:rsid w:val="009915BD"/>
    <w:rsid w:val="009A16A5"/>
    <w:rsid w:val="009A685C"/>
    <w:rsid w:val="009A7CDC"/>
    <w:rsid w:val="009C2B65"/>
    <w:rsid w:val="009C40DA"/>
    <w:rsid w:val="009C5F4B"/>
    <w:rsid w:val="009E4892"/>
    <w:rsid w:val="009F6AA2"/>
    <w:rsid w:val="00A16154"/>
    <w:rsid w:val="00A2405C"/>
    <w:rsid w:val="00A30BD0"/>
    <w:rsid w:val="00A31447"/>
    <w:rsid w:val="00A333FB"/>
    <w:rsid w:val="00A34137"/>
    <w:rsid w:val="00A3644E"/>
    <w:rsid w:val="00A41C88"/>
    <w:rsid w:val="00A44F16"/>
    <w:rsid w:val="00A60CE5"/>
    <w:rsid w:val="00A70C5E"/>
    <w:rsid w:val="00A712B8"/>
    <w:rsid w:val="00A804CC"/>
    <w:rsid w:val="00A819CF"/>
    <w:rsid w:val="00A81F2D"/>
    <w:rsid w:val="00A97CD7"/>
    <w:rsid w:val="00A97EAD"/>
    <w:rsid w:val="00AA15C6"/>
    <w:rsid w:val="00AA1605"/>
    <w:rsid w:val="00AC4DA1"/>
    <w:rsid w:val="00AC672A"/>
    <w:rsid w:val="00AE3848"/>
    <w:rsid w:val="00AE4DFE"/>
    <w:rsid w:val="00AF0606"/>
    <w:rsid w:val="00AF6529"/>
    <w:rsid w:val="00AF7D27"/>
    <w:rsid w:val="00B07BF6"/>
    <w:rsid w:val="00B12C32"/>
    <w:rsid w:val="00B2025B"/>
    <w:rsid w:val="00B270B2"/>
    <w:rsid w:val="00B31D5A"/>
    <w:rsid w:val="00B322C1"/>
    <w:rsid w:val="00B473A1"/>
    <w:rsid w:val="00B5137F"/>
    <w:rsid w:val="00B56705"/>
    <w:rsid w:val="00B607BC"/>
    <w:rsid w:val="00B656C6"/>
    <w:rsid w:val="00B75108"/>
    <w:rsid w:val="00B75CA9"/>
    <w:rsid w:val="00B811DE"/>
    <w:rsid w:val="00B82468"/>
    <w:rsid w:val="00B9317E"/>
    <w:rsid w:val="00BA41A7"/>
    <w:rsid w:val="00BA4C6A"/>
    <w:rsid w:val="00BA584D"/>
    <w:rsid w:val="00BC1B97"/>
    <w:rsid w:val="00BC1D7E"/>
    <w:rsid w:val="00BD64FF"/>
    <w:rsid w:val="00BE1628"/>
    <w:rsid w:val="00BF2CEC"/>
    <w:rsid w:val="00BF30BC"/>
    <w:rsid w:val="00BF70B0"/>
    <w:rsid w:val="00BF7733"/>
    <w:rsid w:val="00C21FFE"/>
    <w:rsid w:val="00C2259A"/>
    <w:rsid w:val="00C242F2"/>
    <w:rsid w:val="00C251AD"/>
    <w:rsid w:val="00C310A2"/>
    <w:rsid w:val="00C31302"/>
    <w:rsid w:val="00C33407"/>
    <w:rsid w:val="00C35738"/>
    <w:rsid w:val="00C4228E"/>
    <w:rsid w:val="00C4300F"/>
    <w:rsid w:val="00C44564"/>
    <w:rsid w:val="00C514ED"/>
    <w:rsid w:val="00C60F15"/>
    <w:rsid w:val="00C625AF"/>
    <w:rsid w:val="00C70A84"/>
    <w:rsid w:val="00C86754"/>
    <w:rsid w:val="00C930F0"/>
    <w:rsid w:val="00C94042"/>
    <w:rsid w:val="00C94BB0"/>
    <w:rsid w:val="00CA25B7"/>
    <w:rsid w:val="00CA6F45"/>
    <w:rsid w:val="00CB3A53"/>
    <w:rsid w:val="00CD0158"/>
    <w:rsid w:val="00CD1EE7"/>
    <w:rsid w:val="00CE2E92"/>
    <w:rsid w:val="00CE6AE6"/>
    <w:rsid w:val="00CF2E07"/>
    <w:rsid w:val="00CF3942"/>
    <w:rsid w:val="00D11ACB"/>
    <w:rsid w:val="00D12103"/>
    <w:rsid w:val="00D16A4A"/>
    <w:rsid w:val="00D335B9"/>
    <w:rsid w:val="00D37F3A"/>
    <w:rsid w:val="00D46695"/>
    <w:rsid w:val="00D468F3"/>
    <w:rsid w:val="00D46DAB"/>
    <w:rsid w:val="00D50B3E"/>
    <w:rsid w:val="00D5275A"/>
    <w:rsid w:val="00D60C11"/>
    <w:rsid w:val="00D630D8"/>
    <w:rsid w:val="00D71E3C"/>
    <w:rsid w:val="00D72A07"/>
    <w:rsid w:val="00D81410"/>
    <w:rsid w:val="00D84239"/>
    <w:rsid w:val="00D855A2"/>
    <w:rsid w:val="00D87FCD"/>
    <w:rsid w:val="00D90774"/>
    <w:rsid w:val="00D95388"/>
    <w:rsid w:val="00DA686D"/>
    <w:rsid w:val="00DB3E3C"/>
    <w:rsid w:val="00DC1267"/>
    <w:rsid w:val="00DC1494"/>
    <w:rsid w:val="00DC3775"/>
    <w:rsid w:val="00DC79CF"/>
    <w:rsid w:val="00DD3CF8"/>
    <w:rsid w:val="00DE534A"/>
    <w:rsid w:val="00DF2BB0"/>
    <w:rsid w:val="00DF30C7"/>
    <w:rsid w:val="00E012F7"/>
    <w:rsid w:val="00E05BB2"/>
    <w:rsid w:val="00E120CF"/>
    <w:rsid w:val="00E172A1"/>
    <w:rsid w:val="00E17C9E"/>
    <w:rsid w:val="00E17FDD"/>
    <w:rsid w:val="00E22D19"/>
    <w:rsid w:val="00E24A49"/>
    <w:rsid w:val="00E363F0"/>
    <w:rsid w:val="00E430EA"/>
    <w:rsid w:val="00E44B62"/>
    <w:rsid w:val="00E46D1E"/>
    <w:rsid w:val="00E6418A"/>
    <w:rsid w:val="00E67EA2"/>
    <w:rsid w:val="00E86454"/>
    <w:rsid w:val="00E8737C"/>
    <w:rsid w:val="00E97290"/>
    <w:rsid w:val="00EA7E4E"/>
    <w:rsid w:val="00EB0C3E"/>
    <w:rsid w:val="00EB0D45"/>
    <w:rsid w:val="00EB4F87"/>
    <w:rsid w:val="00EC012C"/>
    <w:rsid w:val="00EC2C4D"/>
    <w:rsid w:val="00ED1DEA"/>
    <w:rsid w:val="00ED3808"/>
    <w:rsid w:val="00EE4A72"/>
    <w:rsid w:val="00EF7EB3"/>
    <w:rsid w:val="00F018DC"/>
    <w:rsid w:val="00F05EF4"/>
    <w:rsid w:val="00F5602B"/>
    <w:rsid w:val="00F6598A"/>
    <w:rsid w:val="00F66FEE"/>
    <w:rsid w:val="00F77A4B"/>
    <w:rsid w:val="00F77B39"/>
    <w:rsid w:val="00F80D97"/>
    <w:rsid w:val="00F94E80"/>
    <w:rsid w:val="00F96654"/>
    <w:rsid w:val="00F96B9B"/>
    <w:rsid w:val="00FA151A"/>
    <w:rsid w:val="00FA5F5C"/>
    <w:rsid w:val="00FB316C"/>
    <w:rsid w:val="00FC562A"/>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F96654"/>
    <w:pPr>
      <w:spacing w:after="160" w:line="259" w:lineRule="auto"/>
      <w:ind w:left="720"/>
      <w:contextualSpacing/>
    </w:pPr>
    <w:rPr>
      <w:rFonts w:asciiTheme="minorHAnsi" w:eastAsiaTheme="minorHAnsi" w:hAnsiTheme="minorHAnsi" w:cstheme="minorBidi"/>
      <w:szCs w:val="22"/>
      <w:lang w:val="de-DE" w:eastAsia="en-US"/>
    </w:rPr>
  </w:style>
  <w:style w:type="character" w:customStyle="1" w:styleId="apple-converted-space">
    <w:name w:val="apple-converted-space"/>
    <w:basedOn w:val="DefaultParagraphFont"/>
    <w:rsid w:val="008D5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88455209">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da.schulze@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D583147E</Template>
  <TotalTime>18</TotalTime>
  <Pages>2</Pages>
  <Words>655</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4455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regional communication</dc:creator>
  <dc:description/>
  <cp:lastModifiedBy>Chan, Cheerio</cp:lastModifiedBy>
  <cp:revision>12</cp:revision>
  <cp:lastPrinted>2017-07-07T03:16:00Z</cp:lastPrinted>
  <dcterms:created xsi:type="dcterms:W3CDTF">2017-07-04T07:29:00Z</dcterms:created>
  <dcterms:modified xsi:type="dcterms:W3CDTF">2017-07-07T06:02:00Z</dcterms:modified>
</cp:coreProperties>
</file>